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6266A">
      <w:pPr>
        <w:jc w:val="center"/>
        <w:rPr>
          <w:rFonts w:hint="eastAsia" w:ascii="黑体" w:hAnsi="黑体" w:eastAsia="黑体" w:cs="黑体"/>
          <w:sz w:val="40"/>
          <w:szCs w:val="48"/>
          <w:lang w:val="en-US" w:eastAsia="zh-CN"/>
        </w:rPr>
      </w:pPr>
      <w:bookmarkStart w:id="0" w:name="_GoBack"/>
      <w:bookmarkEnd w:id="0"/>
      <w:r>
        <w:rPr>
          <w:rFonts w:hint="eastAsia" w:ascii="黑体" w:hAnsi="黑体" w:eastAsia="黑体" w:cs="黑体"/>
          <w:sz w:val="40"/>
          <w:szCs w:val="48"/>
          <w:lang w:val="en-US" w:eastAsia="zh-CN"/>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10337800</wp:posOffset>
            </wp:positionV>
            <wp:extent cx="495300" cy="4445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95300" cy="444500"/>
                    </a:xfrm>
                    <a:prstGeom prst="rect">
                      <a:avLst/>
                    </a:prstGeom>
                  </pic:spPr>
                </pic:pic>
              </a:graphicData>
            </a:graphic>
          </wp:anchor>
        </w:drawing>
      </w:r>
      <w:r>
        <w:rPr>
          <w:rFonts w:hint="eastAsia" w:ascii="黑体" w:hAnsi="黑体" w:eastAsia="黑体" w:cs="黑体"/>
          <w:sz w:val="40"/>
          <w:szCs w:val="48"/>
          <w:lang w:val="en-US" w:eastAsia="zh-CN"/>
        </w:rPr>
        <w:t>第4课 《闻王昌龄左迁龙标遥有此寄》教学设计</w:t>
      </w:r>
    </w:p>
    <w:p w14:paraId="2B0EC442">
      <w:r>
        <w:pict>
          <v:shape id="_x0000_i1025" o:spt="75" type="#_x0000_t75" style="height:43.55pt;width:105.8pt;" filled="f" o:preferrelative="t" stroked="f" coordsize="21600,21600">
            <v:path/>
            <v:fill on="f" focussize="0,0"/>
            <v:stroke on="f"/>
            <v:imagedata r:id="rId11" o:title=""/>
            <o:lock v:ext="edit" aspectratio="t"/>
            <w10:wrap type="none"/>
            <w10:anchorlock/>
          </v:shape>
        </w:pict>
      </w:r>
    </w:p>
    <w:p w14:paraId="07654244">
      <w:pPr>
        <w:spacing w:line="360" w:lineRule="auto"/>
        <w:ind w:firstLine="420" w:firstLineChars="200"/>
      </w:pPr>
      <w:r>
        <w:t>《</w:t>
      </w:r>
      <w:r>
        <w:rPr>
          <w:rFonts w:hint="eastAsia"/>
          <w:lang w:val="en-US" w:eastAsia="zh-CN"/>
        </w:rPr>
        <w:t>闻王昌龄左迁龙标遥有此寄</w:t>
      </w:r>
      <w:r>
        <w:rPr>
          <w:rFonts w:hint="eastAsia"/>
        </w:rPr>
        <w:t>》是</w:t>
      </w:r>
      <w:r>
        <w:rPr>
          <w:rFonts w:hint="eastAsia"/>
          <w:lang w:val="en-US" w:eastAsia="zh-CN"/>
        </w:rPr>
        <w:t>统编版2024新教材</w:t>
      </w:r>
      <w:r>
        <w:rPr>
          <w:rFonts w:hint="eastAsia"/>
        </w:rPr>
        <w:t>七年级</w:t>
      </w:r>
      <w:r>
        <w:rPr>
          <w:rFonts w:hint="eastAsia"/>
          <w:lang w:val="en-US" w:eastAsia="zh-CN"/>
        </w:rPr>
        <w:t>语文</w:t>
      </w:r>
      <w:r>
        <w:rPr>
          <w:rFonts w:hint="eastAsia"/>
        </w:rPr>
        <w:t>上册第</w:t>
      </w:r>
      <w:r>
        <w:rPr>
          <w:rFonts w:hint="eastAsia"/>
          <w:lang w:val="en-US" w:eastAsia="zh-CN"/>
        </w:rPr>
        <w:t>4</w:t>
      </w:r>
      <w:r>
        <w:rPr>
          <w:rFonts w:hint="eastAsia"/>
        </w:rPr>
        <w:t>课，李白与王昌龄交情深厚，在听说王昌龄被贬到偏远的龙标做县尉这个不幸的消息后，内心定然是百感交集的，其中或许有为朋友无辜遭贬的愤愤不平，有对朋友怀才不遇的同情，也有为朋友一路跋山涉水，路途艰险的牵挂与担忧等等。无奈自己与王昌龄远隔千山万水，不能当面表达自己的情意，只好写诗一首，遥寄心中情。诗虽短，却是情意绵绵，令人回味无穷，值得细细品味。</w:t>
      </w:r>
    </w:p>
    <w:p w14:paraId="43C8B3E9">
      <w:r>
        <w:pict>
          <v:shape id="_x0000_i1026" o:spt="75" type="#_x0000_t75" style="height:33.75pt;width:102.8pt;" filled="f" o:preferrelative="t" stroked="f" coordsize="21600,21600">
            <v:path/>
            <v:fill on="f" focussize="0,0"/>
            <v:stroke on="f"/>
            <v:imagedata r:id="rId12" o:title=""/>
            <o:lock v:ext="edit" aspectratio="t"/>
            <w10:wrap type="none"/>
            <w10:anchorlock/>
          </v:shape>
        </w:pict>
      </w:r>
    </w:p>
    <w:p w14:paraId="526A02A0">
      <w:pPr>
        <w:spacing w:line="360" w:lineRule="auto"/>
        <w:ind w:firstLine="420" w:firstLineChars="200"/>
        <w:rPr>
          <w:rFonts w:hint="eastAsia"/>
        </w:rPr>
      </w:pPr>
      <w:r>
        <w:rPr>
          <w:rFonts w:hint="eastAsia"/>
          <w:lang w:val="en-US" w:eastAsia="zh-CN"/>
        </w:rPr>
        <w:t>1.</w:t>
      </w:r>
      <w:r>
        <w:rPr>
          <w:rFonts w:hint="eastAsia"/>
        </w:rPr>
        <w:t>了解李白的相关信息及诗歌写作背景，熟读并背诵全诗。</w:t>
      </w:r>
    </w:p>
    <w:p w14:paraId="494520D4">
      <w:pPr>
        <w:spacing w:line="360" w:lineRule="auto"/>
        <w:ind w:firstLine="420" w:firstLineChars="200"/>
        <w:rPr>
          <w:rFonts w:hint="eastAsia"/>
        </w:rPr>
      </w:pPr>
      <w:r>
        <w:rPr>
          <w:rFonts w:hint="eastAsia"/>
          <w:lang w:val="en-US" w:eastAsia="zh-CN"/>
        </w:rPr>
        <w:t>2.</w:t>
      </w:r>
      <w:r>
        <w:rPr>
          <w:rFonts w:hint="eastAsia"/>
        </w:rPr>
        <w:t>理解诗歌内容，领悟诗歌意境，学习情景交融、客观景物人格化的写法。</w:t>
      </w:r>
    </w:p>
    <w:p w14:paraId="0B8D9D0A">
      <w:pPr>
        <w:spacing w:line="360" w:lineRule="auto"/>
        <w:ind w:firstLine="420" w:firstLineChars="200"/>
        <w:rPr>
          <w:rFonts w:hint="eastAsia"/>
        </w:rPr>
      </w:pPr>
      <w:r>
        <w:rPr>
          <w:rFonts w:hint="eastAsia"/>
          <w:lang w:val="en-US" w:eastAsia="zh-CN"/>
        </w:rPr>
        <w:t>3.</w:t>
      </w:r>
      <w:r>
        <w:rPr>
          <w:rFonts w:hint="eastAsia"/>
        </w:rPr>
        <w:t>体会诗人对友人的同情和关切之情，珍惜朋友之间纯真的友谊。</w:t>
      </w:r>
    </w:p>
    <w:p w14:paraId="16782025">
      <w:pPr>
        <w:spacing w:line="360" w:lineRule="auto"/>
      </w:pPr>
      <w:r>
        <w:pict>
          <v:shape id="_x0000_i1027" o:spt="75" type="#_x0000_t75" style="height:28.5pt;width:104.95pt;" filled="f" o:preferrelative="t" stroked="f" coordsize="21600,21600">
            <v:path/>
            <v:fill on="f" focussize="0,0"/>
            <v:stroke on="f"/>
            <v:imagedata r:id="rId13" chromakey="#FAF5ED" o:title=""/>
            <o:lock v:ext="edit" aspectratio="t"/>
            <w10:wrap type="none"/>
            <w10:anchorlock/>
          </v:shape>
        </w:pict>
      </w:r>
    </w:p>
    <w:p w14:paraId="35C14258">
      <w:pPr>
        <w:spacing w:line="360" w:lineRule="auto"/>
        <w:ind w:firstLine="420" w:firstLineChars="200"/>
        <w:jc w:val="left"/>
        <w:rPr>
          <w:rFonts w:hint="eastAsia"/>
          <w:b w:val="0"/>
          <w:bCs w:val="0"/>
        </w:rPr>
      </w:pPr>
      <w:r>
        <w:rPr>
          <w:rFonts w:hint="eastAsia"/>
          <w:b w:val="0"/>
          <w:bCs w:val="0"/>
        </w:rPr>
        <w:t>教学重点：</w:t>
      </w:r>
    </w:p>
    <w:p w14:paraId="6C0F05F3">
      <w:pPr>
        <w:spacing w:line="360" w:lineRule="auto"/>
        <w:ind w:firstLine="420" w:firstLineChars="200"/>
        <w:jc w:val="left"/>
        <w:rPr>
          <w:rFonts w:hint="eastAsia"/>
          <w:b w:val="0"/>
          <w:bCs w:val="0"/>
        </w:rPr>
      </w:pPr>
      <w:r>
        <w:rPr>
          <w:rFonts w:hint="eastAsia"/>
          <w:b w:val="0"/>
          <w:bCs w:val="0"/>
        </w:rPr>
        <w:t>了解李白的相关信息及诗歌写作背景，熟读并背诵全诗。</w:t>
      </w:r>
    </w:p>
    <w:p w14:paraId="7DCBEA22">
      <w:pPr>
        <w:spacing w:line="360" w:lineRule="auto"/>
        <w:ind w:firstLine="420" w:firstLineChars="200"/>
        <w:jc w:val="left"/>
        <w:rPr>
          <w:rFonts w:hint="eastAsia"/>
          <w:b w:val="0"/>
          <w:bCs w:val="0"/>
        </w:rPr>
      </w:pPr>
      <w:r>
        <w:rPr>
          <w:rFonts w:hint="eastAsia"/>
          <w:b w:val="0"/>
          <w:bCs w:val="0"/>
        </w:rPr>
        <w:t>教学难点：</w:t>
      </w:r>
    </w:p>
    <w:p w14:paraId="76C3888E">
      <w:pPr>
        <w:spacing w:line="360" w:lineRule="auto"/>
        <w:ind w:firstLine="420" w:firstLineChars="200"/>
        <w:jc w:val="left"/>
        <w:rPr>
          <w:rFonts w:hint="eastAsia"/>
          <w:b w:val="0"/>
          <w:bCs w:val="0"/>
        </w:rPr>
      </w:pPr>
      <w:r>
        <w:rPr>
          <w:rFonts w:hint="eastAsia"/>
          <w:b w:val="0"/>
          <w:bCs w:val="0"/>
        </w:rPr>
        <w:t>理解诗歌内容，领悟诗歌意境，学习情景交融、客观景物人格化的写法。</w:t>
      </w:r>
    </w:p>
    <w:p w14:paraId="2074161D">
      <w:pPr>
        <w:spacing w:line="360" w:lineRule="auto"/>
      </w:pPr>
      <w:r>
        <w:pict>
          <v:shape id="_x0000_i1028" o:spt="75" type="#_x0000_t75" style="height:35.55pt;width:101.15pt;" filled="f" o:preferrelative="t" stroked="f" coordsize="21600,21600">
            <v:path/>
            <v:fill on="f" focussize="0,0"/>
            <v:stroke on="f"/>
            <v:imagedata r:id="rId14" chromakey="#FAF5ED" o:title=""/>
            <o:lock v:ext="edit" aspectratio="t"/>
            <w10:wrap type="none"/>
            <w10:anchorlock/>
          </v:shape>
        </w:pict>
      </w:r>
    </w:p>
    <w:p w14:paraId="0779EC77">
      <w:pPr>
        <w:spacing w:line="360" w:lineRule="auto"/>
        <w:ind w:firstLine="420" w:firstLineChars="200"/>
        <w:rPr>
          <w:rFonts w:hint="eastAsia"/>
        </w:rPr>
      </w:pPr>
      <w:r>
        <w:rPr>
          <w:rFonts w:hint="eastAsia"/>
        </w:rPr>
        <w:t>有位诗人，他生活在大唐盛世，他性格豪放不羁、卓尔不群，他的诗雄奇奔放、俊逸清新，他被后人誉为“诗仙”。同学们，你们知道他是谁吗？</w:t>
      </w:r>
    </w:p>
    <w:p w14:paraId="512196FE">
      <w:pPr>
        <w:spacing w:line="360" w:lineRule="auto"/>
        <w:ind w:firstLine="420" w:firstLineChars="200"/>
        <w:rPr>
          <w:rFonts w:hint="eastAsia"/>
        </w:rPr>
      </w:pPr>
      <w:r>
        <w:rPr>
          <w:rFonts w:hint="eastAsia"/>
        </w:rPr>
        <w:t>他就是伟大的浪漫主义诗人李白。李白一生留下诗歌无数，他的送别诗特别为人所称道：“孤帆远影碧空尽，唯见长江天际流”，送别友人孟浩然，他深情款款、无比依恋；“桃花潭水深千尺，不及汪伦送我情”，我们一起学习李白的一首著名的送别诗《闻王昌龄左迁龙标遥有此寄》，去感受其中那一份的深情厚谊。</w:t>
      </w:r>
    </w:p>
    <w:p w14:paraId="5C691112">
      <w:pPr>
        <w:spacing w:line="360" w:lineRule="auto"/>
      </w:pPr>
      <w:r>
        <w:pict>
          <v:shape id="_x0000_i1029" o:spt="75" type="#_x0000_t75" style="height:38.05pt;width:105.8pt;" filled="f" o:preferrelative="t" stroked="f" coordsize="21600,21600">
            <v:path/>
            <v:fill on="f" focussize="0,0"/>
            <v:stroke on="f"/>
            <v:imagedata r:id="rId15" chromakey="#FAF5ED" o:title=""/>
            <o:lock v:ext="edit" aspectratio="t"/>
            <w10:wrap type="none"/>
            <w10:anchorlock/>
          </v:shape>
        </w:pict>
      </w:r>
    </w:p>
    <w:p w14:paraId="52268AA2">
      <w:pPr>
        <w:shd w:val="clear" w:color="auto" w:fill="E2EFDA"/>
        <w:spacing w:line="360" w:lineRule="auto"/>
        <w:ind w:firstLine="422" w:firstLineChars="200"/>
        <w:rPr>
          <w:rFonts w:hint="eastAsia"/>
          <w:b/>
          <w:bCs/>
          <w:lang w:eastAsia="zh-CN"/>
        </w:rPr>
      </w:pPr>
      <w:r>
        <w:rPr>
          <w:rFonts w:hint="eastAsia"/>
          <w:b/>
          <w:bCs/>
          <w:lang w:eastAsia="zh-CN"/>
        </w:rPr>
        <w:t>【</w:t>
      </w:r>
      <w:r>
        <w:rPr>
          <w:rFonts w:hint="eastAsia"/>
          <w:b/>
          <w:bCs/>
        </w:rPr>
        <w:t>走近作者</w:t>
      </w:r>
      <w:r>
        <w:rPr>
          <w:rFonts w:hint="eastAsia"/>
          <w:b/>
          <w:bCs/>
          <w:lang w:eastAsia="zh-CN"/>
        </w:rPr>
        <w:t>】</w:t>
      </w:r>
    </w:p>
    <w:p w14:paraId="09E67449">
      <w:pPr>
        <w:shd w:val="clear" w:color="auto" w:fill="auto"/>
        <w:spacing w:line="360" w:lineRule="auto"/>
        <w:ind w:firstLine="420" w:firstLineChars="200"/>
        <w:rPr>
          <w:rFonts w:hint="eastAsia"/>
          <w:lang w:eastAsia="zh-CN"/>
        </w:rPr>
      </w:pPr>
      <w:r>
        <w:rPr>
          <w:rFonts w:hint="eastAsia"/>
          <w:lang w:eastAsia="zh-CN"/>
        </w:rPr>
        <w:t>李白（701—762）， 字太白，号青莲居士。出生于西域，幼时随父迁居绵州昌隆（今四川江油）。唐代伟大的浪漫主义诗人，被后人誉为“诗仙”，与杜甫并称为“李杜”。代表作有《望庐山瀑布》《行路难》《蜀道难》《将进酒》《静夜思》《早发白帝城》等。</w:t>
      </w:r>
    </w:p>
    <w:p w14:paraId="5A04F06A">
      <w:pPr>
        <w:shd w:val="clear" w:color="auto" w:fill="E2EFDA"/>
        <w:spacing w:line="360" w:lineRule="auto"/>
        <w:ind w:firstLine="422" w:firstLineChars="200"/>
        <w:rPr>
          <w:rFonts w:hint="eastAsia"/>
          <w:b/>
          <w:bCs/>
          <w:lang w:eastAsia="zh-CN"/>
        </w:rPr>
      </w:pPr>
      <w:r>
        <w:rPr>
          <w:rFonts w:hint="eastAsia"/>
          <w:b/>
          <w:bCs/>
          <w:lang w:eastAsia="zh-CN"/>
        </w:rPr>
        <w:t>【背景资料】</w:t>
      </w:r>
    </w:p>
    <w:p w14:paraId="5CEDE5AD">
      <w:pPr>
        <w:shd w:val="clear" w:color="auto" w:fill="auto"/>
        <w:spacing w:line="360" w:lineRule="auto"/>
        <w:ind w:firstLine="420" w:firstLineChars="200"/>
        <w:rPr>
          <w:rFonts w:hint="eastAsia"/>
          <w:lang w:eastAsia="zh-CN"/>
        </w:rPr>
      </w:pPr>
      <w:r>
        <w:rPr>
          <w:rFonts w:hint="eastAsia"/>
          <w:lang w:eastAsia="zh-CN"/>
        </w:rPr>
        <w:t>王昌龄是盛唐诗坛上一位以写边塞题材为主的著名诗人。他特别擅长写七绝，被后人誉为“七绝圣手”。天宝初年，李白在长安供奉翰林时，与他便有密切的交往。王昌龄一生遭遇坎坷，他的性格与李白的傲岸不羁有着相似之处。据说李白从天宝三年离京漫游，到扬州时，听到王昌龄被贬龙标尉这个不幸的消息，便题诗抒怀，遥寄给远方的友人。</w:t>
      </w:r>
    </w:p>
    <w:p w14:paraId="2367A51A">
      <w:pPr>
        <w:shd w:val="clear" w:color="auto" w:fill="E2EFDA"/>
        <w:spacing w:line="360" w:lineRule="auto"/>
        <w:ind w:firstLine="422" w:firstLineChars="200"/>
        <w:rPr>
          <w:rFonts w:hint="eastAsia"/>
          <w:b/>
          <w:bCs/>
          <w:i w:val="0"/>
          <w:iCs w:val="0"/>
          <w:lang w:eastAsia="zh-CN"/>
        </w:rPr>
      </w:pPr>
      <w:r>
        <w:rPr>
          <w:rFonts w:hint="eastAsia"/>
          <w:b/>
          <w:bCs/>
          <w:i w:val="0"/>
          <w:iCs w:val="0"/>
          <w:lang w:eastAsia="zh-CN"/>
        </w:rPr>
        <w:t>【</w:t>
      </w:r>
      <w:r>
        <w:rPr>
          <w:rFonts w:hint="eastAsia"/>
          <w:b/>
          <w:bCs/>
          <w:i w:val="0"/>
          <w:iCs w:val="0"/>
          <w:lang w:val="en-US" w:eastAsia="zh-CN"/>
        </w:rPr>
        <w:t>文学常识</w:t>
      </w:r>
      <w:r>
        <w:rPr>
          <w:rFonts w:hint="eastAsia"/>
          <w:b/>
          <w:bCs/>
          <w:i w:val="0"/>
          <w:iCs w:val="0"/>
          <w:lang w:eastAsia="zh-CN"/>
        </w:rPr>
        <w:t>】</w:t>
      </w:r>
    </w:p>
    <w:p w14:paraId="36164D67">
      <w:pPr>
        <w:shd w:val="clear" w:color="auto" w:fill="auto"/>
        <w:spacing w:line="360" w:lineRule="auto"/>
        <w:ind w:firstLine="420" w:firstLineChars="200"/>
        <w:rPr>
          <w:rFonts w:hint="eastAsia"/>
        </w:rPr>
      </w:pPr>
      <w:r>
        <w:rPr>
          <w:rFonts w:hint="eastAsia"/>
        </w:rPr>
        <w:t>绝句，共有四句，按照每句的字数，绝句可分为五言绝句、六言绝句和七言绝句，其中以五言、七言绝句居多。</w:t>
      </w:r>
    </w:p>
    <w:p w14:paraId="39A677E3">
      <w:pPr>
        <w:shd w:val="clear" w:color="auto" w:fill="E2EFDA"/>
        <w:spacing w:line="360" w:lineRule="auto"/>
        <w:ind w:firstLine="422" w:firstLineChars="200"/>
        <w:rPr>
          <w:rFonts w:hint="eastAsia"/>
          <w:b/>
          <w:bCs/>
          <w:lang w:eastAsia="zh-CN"/>
        </w:rPr>
      </w:pPr>
      <w:r>
        <w:rPr>
          <w:rFonts w:hint="eastAsia"/>
          <w:b/>
          <w:bCs/>
          <w:lang w:eastAsia="zh-CN"/>
        </w:rPr>
        <w:t>任务一：初读诗歌  整体感知</w:t>
      </w:r>
    </w:p>
    <w:p w14:paraId="10B74FDA">
      <w:pPr>
        <w:shd w:val="clear" w:color="auto" w:fill="auto"/>
        <w:spacing w:line="360" w:lineRule="auto"/>
        <w:ind w:firstLine="422" w:firstLineChars="200"/>
        <w:rPr>
          <w:rFonts w:hint="eastAsia"/>
          <w:b/>
          <w:bCs/>
          <w:lang w:val="en-US" w:eastAsia="zh-CN"/>
        </w:rPr>
      </w:pPr>
      <w:r>
        <w:rPr>
          <w:rFonts w:hint="eastAsia"/>
          <w:b/>
          <w:bCs/>
          <w:lang w:val="en-US" w:eastAsia="zh-CN"/>
        </w:rPr>
        <w:t>1.读准字音。</w:t>
      </w:r>
    </w:p>
    <w:p w14:paraId="7E86662A">
      <w:pPr>
        <w:shd w:val="clear" w:color="auto" w:fill="auto"/>
        <w:spacing w:line="360" w:lineRule="auto"/>
        <w:ind w:firstLine="420" w:firstLineChars="200"/>
        <w:rPr>
          <w:rFonts w:hint="eastAsia"/>
          <w:b w:val="0"/>
          <w:bCs w:val="0"/>
          <w:lang w:val="en-US" w:eastAsia="zh-CN"/>
        </w:rPr>
      </w:pPr>
      <w:r>
        <w:rPr>
          <w:rFonts w:hint="eastAsia"/>
          <w:b w:val="0"/>
          <w:bCs w:val="0"/>
          <w:lang w:val="en-US" w:eastAsia="zh-CN"/>
        </w:rPr>
        <w:t>下面就让我们打开课文，一起来读一读。读完后用你的坐姿告诉老师。</w:t>
      </w:r>
    </w:p>
    <w:p w14:paraId="58A020A8">
      <w:pPr>
        <w:shd w:val="clear" w:color="auto" w:fill="auto"/>
        <w:spacing w:line="360" w:lineRule="auto"/>
        <w:ind w:firstLine="422" w:firstLineChars="200"/>
        <w:rPr>
          <w:rFonts w:hint="eastAsia"/>
          <w:b/>
          <w:bCs/>
          <w:lang w:val="en-US" w:eastAsia="zh-CN"/>
        </w:rPr>
      </w:pPr>
      <w:r>
        <w:rPr>
          <w:rFonts w:hint="eastAsia"/>
          <w:b/>
          <w:bCs/>
          <w:lang w:val="en-US" w:eastAsia="zh-CN"/>
        </w:rPr>
        <w:t>2.读出节奏。</w:t>
      </w:r>
    </w:p>
    <w:p w14:paraId="134C028B">
      <w:pPr>
        <w:shd w:val="clear" w:color="auto" w:fill="auto"/>
        <w:spacing w:line="360" w:lineRule="auto"/>
        <w:ind w:firstLine="420" w:firstLineChars="200"/>
        <w:rPr>
          <w:rFonts w:hint="eastAsia"/>
          <w:b w:val="0"/>
          <w:bCs w:val="0"/>
          <w:lang w:val="en-US" w:eastAsia="zh-CN"/>
        </w:rPr>
      </w:pPr>
      <w:r>
        <w:rPr>
          <w:rFonts w:hint="eastAsia"/>
          <w:b w:val="0"/>
          <w:bCs w:val="0"/>
          <w:lang w:val="en-US" w:eastAsia="zh-CN"/>
        </w:rPr>
        <w:t>同学们已经可以把这首诗流利的读下来了，一定要注意把握七言绝句的朗读节奏。律诗节奏一般按照二二二一或二二一二进行划分。</w:t>
      </w:r>
    </w:p>
    <w:p w14:paraId="4A585CAA">
      <w:pPr>
        <w:shd w:val="clear" w:color="auto" w:fill="auto"/>
        <w:spacing w:line="360" w:lineRule="auto"/>
        <w:ind w:firstLine="422" w:firstLineChars="200"/>
        <w:rPr>
          <w:rFonts w:hint="eastAsia"/>
          <w:b/>
          <w:bCs/>
          <w:lang w:val="en-US" w:eastAsia="zh-CN"/>
        </w:rPr>
      </w:pPr>
      <w:r>
        <w:rPr>
          <w:rFonts w:hint="eastAsia"/>
          <w:b/>
          <w:bCs/>
          <w:lang w:val="en-US" w:eastAsia="zh-CN"/>
        </w:rPr>
        <w:t>3.读出感情</w:t>
      </w:r>
    </w:p>
    <w:p w14:paraId="6D0D333E">
      <w:pPr>
        <w:shd w:val="clear" w:color="auto" w:fill="auto"/>
        <w:spacing w:line="360" w:lineRule="auto"/>
        <w:ind w:firstLine="420" w:firstLineChars="200"/>
        <w:rPr>
          <w:rFonts w:hint="eastAsia"/>
          <w:b w:val="0"/>
          <w:bCs w:val="0"/>
          <w:lang w:val="en-US" w:eastAsia="zh-CN"/>
        </w:rPr>
      </w:pPr>
      <w:r>
        <w:rPr>
          <w:rFonts w:hint="eastAsia"/>
          <w:b w:val="0"/>
          <w:bCs w:val="0"/>
          <w:lang w:val="en-US" w:eastAsia="zh-CN"/>
        </w:rPr>
        <w:t>示例：杨花落尽子规啼，（轻而慢，读出伤感的味道）</w:t>
      </w:r>
    </w:p>
    <w:p w14:paraId="121F7D49">
      <w:pPr>
        <w:shd w:val="clear" w:color="auto" w:fill="auto"/>
        <w:spacing w:line="360" w:lineRule="auto"/>
        <w:ind w:firstLine="420" w:firstLineChars="200"/>
        <w:rPr>
          <w:rFonts w:hint="eastAsia"/>
          <w:b w:val="0"/>
          <w:bCs w:val="0"/>
          <w:lang w:val="en-US" w:eastAsia="zh-CN"/>
        </w:rPr>
      </w:pPr>
      <w:r>
        <w:rPr>
          <w:rFonts w:hint="eastAsia"/>
          <w:b w:val="0"/>
          <w:bCs w:val="0"/>
          <w:lang w:val="en-US" w:eastAsia="zh-CN"/>
        </w:rPr>
        <w:t>闻道龙标过五溪。（轻读“闻道龙标”，重读“过五溪”，读出听闻好友被贬谪而悲伤的情感）</w:t>
      </w:r>
    </w:p>
    <w:p w14:paraId="340CE7AB">
      <w:pPr>
        <w:shd w:val="clear" w:color="auto" w:fill="auto"/>
        <w:spacing w:line="360" w:lineRule="auto"/>
        <w:ind w:firstLine="420" w:firstLineChars="200"/>
        <w:rPr>
          <w:rFonts w:hint="eastAsia"/>
          <w:b w:val="0"/>
          <w:bCs w:val="0"/>
          <w:lang w:val="en-US" w:eastAsia="zh-CN"/>
        </w:rPr>
      </w:pPr>
      <w:r>
        <w:rPr>
          <w:rFonts w:hint="eastAsia"/>
          <w:b w:val="0"/>
          <w:bCs w:val="0"/>
          <w:lang w:val="en-US" w:eastAsia="zh-CN"/>
        </w:rPr>
        <w:t>我寄愁心与明月，（重读“愁心”“明月”，且“明月”后要有较长的停顿，以达到制造悬念的效果）</w:t>
      </w:r>
    </w:p>
    <w:p w14:paraId="1C06B1FA">
      <w:pPr>
        <w:shd w:val="clear" w:color="auto" w:fill="auto"/>
        <w:spacing w:line="360" w:lineRule="auto"/>
        <w:ind w:firstLine="420" w:firstLineChars="200"/>
        <w:rPr>
          <w:rFonts w:hint="eastAsia"/>
          <w:b w:val="0"/>
          <w:bCs w:val="0"/>
          <w:lang w:val="en-US" w:eastAsia="zh-CN"/>
        </w:rPr>
      </w:pPr>
      <w:r>
        <w:rPr>
          <w:rFonts w:hint="eastAsia"/>
          <w:b w:val="0"/>
          <w:bCs w:val="0"/>
          <w:lang w:val="en-US" w:eastAsia="zh-CN"/>
        </w:rPr>
        <w:t>随君直到夜郎西。（重读，以凸显作者对好友的安慰与勉励之意）</w:t>
      </w:r>
    </w:p>
    <w:p w14:paraId="1A77056B">
      <w:pPr>
        <w:shd w:val="clear" w:color="auto" w:fill="auto"/>
        <w:spacing w:line="360" w:lineRule="auto"/>
        <w:ind w:firstLine="420" w:firstLineChars="200"/>
        <w:jc w:val="center"/>
        <w:rPr>
          <w:rFonts w:hint="eastAsia"/>
          <w:b w:val="0"/>
          <w:bCs w:val="0"/>
          <w:lang w:val="en-US" w:eastAsia="zh-CN"/>
        </w:rPr>
      </w:pPr>
      <w:r>
        <w:rPr>
          <w:rFonts w:hint="eastAsia"/>
          <w:b w:val="0"/>
          <w:bCs w:val="0"/>
          <w:lang w:val="en-US" w:eastAsia="zh-CN"/>
        </w:rPr>
        <w:t>闻/王昌龄/左迁龙标/遥有此寄</w:t>
      </w:r>
    </w:p>
    <w:p w14:paraId="16BAB467">
      <w:pPr>
        <w:shd w:val="clear" w:color="auto" w:fill="auto"/>
        <w:spacing w:line="360" w:lineRule="auto"/>
        <w:ind w:firstLine="420" w:firstLineChars="200"/>
        <w:jc w:val="center"/>
        <w:rPr>
          <w:rFonts w:hint="eastAsia"/>
          <w:b w:val="0"/>
          <w:bCs w:val="0"/>
          <w:lang w:val="en-US" w:eastAsia="zh-CN"/>
        </w:rPr>
      </w:pPr>
      <w:r>
        <w:rPr>
          <w:rFonts w:hint="eastAsia"/>
          <w:b w:val="0"/>
          <w:bCs w:val="0"/>
          <w:lang w:val="en-US" w:eastAsia="zh-CN"/>
        </w:rPr>
        <w:t>李  白</w:t>
      </w:r>
    </w:p>
    <w:p w14:paraId="2F15AE4A">
      <w:pPr>
        <w:shd w:val="clear" w:color="auto" w:fill="auto"/>
        <w:spacing w:line="360" w:lineRule="auto"/>
        <w:ind w:firstLine="420" w:firstLineChars="200"/>
        <w:jc w:val="center"/>
        <w:rPr>
          <w:rFonts w:hint="eastAsia"/>
          <w:b w:val="0"/>
          <w:bCs w:val="0"/>
          <w:lang w:val="en-US" w:eastAsia="zh-CN"/>
        </w:rPr>
      </w:pPr>
      <w:r>
        <w:rPr>
          <w:rFonts w:hint="eastAsia"/>
          <w:b w:val="0"/>
          <w:bCs w:val="0"/>
          <w:lang w:val="en-US" w:eastAsia="zh-CN"/>
        </w:rPr>
        <w:t>杨花/落尽/子规/啼，</w:t>
      </w:r>
    </w:p>
    <w:p w14:paraId="59647EB1">
      <w:pPr>
        <w:shd w:val="clear" w:color="auto" w:fill="auto"/>
        <w:spacing w:line="360" w:lineRule="auto"/>
        <w:ind w:firstLine="420" w:firstLineChars="200"/>
        <w:jc w:val="center"/>
        <w:rPr>
          <w:rFonts w:hint="eastAsia"/>
          <w:b w:val="0"/>
          <w:bCs w:val="0"/>
          <w:lang w:val="en-US" w:eastAsia="zh-CN"/>
        </w:rPr>
      </w:pPr>
      <w:r>
        <w:rPr>
          <w:rFonts w:hint="eastAsia"/>
          <w:b w:val="0"/>
          <w:bCs w:val="0"/>
          <w:lang w:val="en-US" w:eastAsia="zh-CN"/>
        </w:rPr>
        <w:t>闻道/龙标/过/五溪。</w:t>
      </w:r>
    </w:p>
    <w:p w14:paraId="6CC92996">
      <w:pPr>
        <w:shd w:val="clear" w:color="auto" w:fill="auto"/>
        <w:spacing w:line="360" w:lineRule="auto"/>
        <w:ind w:firstLine="420" w:firstLineChars="200"/>
        <w:jc w:val="center"/>
        <w:rPr>
          <w:rFonts w:hint="eastAsia"/>
          <w:b w:val="0"/>
          <w:bCs w:val="0"/>
          <w:lang w:val="en-US" w:eastAsia="zh-CN"/>
        </w:rPr>
      </w:pPr>
      <w:r>
        <w:rPr>
          <w:rFonts w:hint="eastAsia"/>
          <w:b w:val="0"/>
          <w:bCs w:val="0"/>
          <w:lang w:val="en-US" w:eastAsia="zh-CN"/>
        </w:rPr>
        <w:t>我寄/愁心/与/明月，</w:t>
      </w:r>
    </w:p>
    <w:p w14:paraId="76B32E61">
      <w:pPr>
        <w:shd w:val="clear" w:color="auto" w:fill="auto"/>
        <w:spacing w:line="360" w:lineRule="auto"/>
        <w:ind w:firstLine="420" w:firstLineChars="200"/>
        <w:jc w:val="center"/>
        <w:rPr>
          <w:rFonts w:hint="eastAsia"/>
          <w:b w:val="0"/>
          <w:bCs w:val="0"/>
          <w:lang w:val="en-US" w:eastAsia="zh-CN"/>
        </w:rPr>
      </w:pPr>
      <w:r>
        <w:rPr>
          <w:rFonts w:hint="eastAsia"/>
          <w:b w:val="0"/>
          <w:bCs w:val="0"/>
          <w:lang w:val="en-US" w:eastAsia="zh-CN"/>
        </w:rPr>
        <w:t>随君/直到/夜郎/西。</w:t>
      </w:r>
    </w:p>
    <w:p w14:paraId="4FBDBAE2">
      <w:pPr>
        <w:shd w:val="clear" w:color="auto" w:fill="auto"/>
        <w:spacing w:line="360" w:lineRule="auto"/>
        <w:ind w:firstLine="422" w:firstLineChars="200"/>
        <w:rPr>
          <w:rFonts w:hint="eastAsia"/>
          <w:b/>
          <w:bCs/>
          <w:lang w:val="en-US" w:eastAsia="zh-CN"/>
        </w:rPr>
      </w:pPr>
      <w:r>
        <w:rPr>
          <w:rFonts w:hint="eastAsia"/>
          <w:b/>
          <w:bCs/>
          <w:lang w:val="en-US" w:eastAsia="zh-CN"/>
        </w:rPr>
        <w:t>4.请同学们根据朗读节奏，反复朗读，带着感情读一读，做一次最美朗读者。读得最准确最有感情者胜出。</w:t>
      </w:r>
    </w:p>
    <w:p w14:paraId="787F54EF">
      <w:pPr>
        <w:shd w:val="clear" w:color="auto" w:fill="E2EFDA"/>
        <w:spacing w:line="360" w:lineRule="auto"/>
        <w:ind w:firstLine="422" w:firstLineChars="200"/>
        <w:rPr>
          <w:rFonts w:hint="eastAsia"/>
          <w:b/>
          <w:bCs/>
        </w:rPr>
      </w:pPr>
      <w:r>
        <w:rPr>
          <w:rFonts w:hint="eastAsia"/>
          <w:b/>
          <w:bCs/>
        </w:rPr>
        <w:t>任务二：品读诗歌，感知诗意</w:t>
      </w:r>
    </w:p>
    <w:p w14:paraId="61299657">
      <w:pPr>
        <w:spacing w:line="360" w:lineRule="auto"/>
        <w:ind w:firstLine="422" w:firstLineChars="200"/>
        <w:rPr>
          <w:rFonts w:hint="eastAsia"/>
          <w:b/>
          <w:bCs/>
        </w:rPr>
      </w:pPr>
      <w:r>
        <w:rPr>
          <w:rFonts w:hint="eastAsia"/>
          <w:b/>
          <w:bCs/>
        </w:rPr>
        <w:t>请同学们再次朗读诗歌，然后结合课下注释理解诗句的意思，遇到不理解的地方先独立思考、猜测，再在小组交流。</w:t>
      </w:r>
    </w:p>
    <w:p w14:paraId="405158E3">
      <w:pPr>
        <w:spacing w:line="360" w:lineRule="auto"/>
        <w:ind w:firstLine="420" w:firstLineChars="200"/>
        <w:jc w:val="center"/>
        <w:rPr>
          <w:rFonts w:hint="eastAsia"/>
          <w:b w:val="0"/>
          <w:bCs w:val="0"/>
        </w:rPr>
      </w:pPr>
      <w:r>
        <w:rPr>
          <w:rFonts w:hint="eastAsia"/>
          <w:b w:val="0"/>
          <w:bCs w:val="0"/>
        </w:rPr>
        <w:t>闻王昌龄左迁龙标遥有此寄</w:t>
      </w:r>
    </w:p>
    <w:p w14:paraId="0286922E">
      <w:pPr>
        <w:spacing w:line="360" w:lineRule="auto"/>
        <w:ind w:firstLine="420" w:firstLineChars="200"/>
        <w:jc w:val="center"/>
        <w:rPr>
          <w:rFonts w:hint="eastAsia"/>
          <w:b w:val="0"/>
          <w:bCs w:val="0"/>
        </w:rPr>
      </w:pPr>
      <w:r>
        <w:rPr>
          <w:rFonts w:hint="eastAsia"/>
          <w:b w:val="0"/>
          <w:bCs w:val="0"/>
        </w:rPr>
        <w:t>杨花落尽子规啼，闻道龙标过五溪。</w:t>
      </w:r>
    </w:p>
    <w:p w14:paraId="21FE0E7F">
      <w:pPr>
        <w:spacing w:line="360" w:lineRule="auto"/>
        <w:ind w:firstLine="420" w:firstLineChars="200"/>
        <w:jc w:val="center"/>
        <w:rPr>
          <w:rFonts w:hint="eastAsia"/>
          <w:b w:val="0"/>
          <w:bCs w:val="0"/>
        </w:rPr>
      </w:pPr>
      <w:r>
        <w:rPr>
          <w:rFonts w:hint="eastAsia"/>
          <w:b w:val="0"/>
          <w:bCs w:val="0"/>
        </w:rPr>
        <w:t>【译文】柳絮已经落尽，杜鹃在不停地啼鸣，听说你被贬到龙标去了，一路上要经过五条溪流。</w:t>
      </w:r>
    </w:p>
    <w:p w14:paraId="22556B4C">
      <w:pPr>
        <w:spacing w:line="360" w:lineRule="auto"/>
        <w:ind w:firstLine="420" w:firstLineChars="200"/>
        <w:jc w:val="center"/>
        <w:rPr>
          <w:rFonts w:hint="eastAsia"/>
          <w:b w:val="0"/>
          <w:bCs w:val="0"/>
        </w:rPr>
      </w:pPr>
      <w:r>
        <w:rPr>
          <w:rFonts w:hint="eastAsia"/>
          <w:b w:val="0"/>
          <w:bCs w:val="0"/>
        </w:rPr>
        <w:t>我寄愁心与明月，随君直到夜郎西。</w:t>
      </w:r>
    </w:p>
    <w:p w14:paraId="1C37C759">
      <w:pPr>
        <w:spacing w:line="360" w:lineRule="auto"/>
        <w:ind w:firstLine="420" w:firstLineChars="200"/>
        <w:jc w:val="center"/>
        <w:rPr>
          <w:rFonts w:hint="eastAsia"/>
          <w:b/>
          <w:bCs/>
          <w:lang w:eastAsia="zh-CN"/>
        </w:rPr>
      </w:pPr>
      <w:r>
        <w:rPr>
          <w:rFonts w:hint="eastAsia"/>
          <w:b w:val="0"/>
          <w:bCs w:val="0"/>
        </w:rPr>
        <w:t>【译文】我把为你而忧愁的心，托付给天上的明月，让它伴随着你，一直走到那夜郎的西边。</w:t>
      </w:r>
    </w:p>
    <w:p w14:paraId="724BDDD2">
      <w:pPr>
        <w:shd w:val="clear" w:color="auto" w:fill="E2EFDA"/>
        <w:spacing w:line="360" w:lineRule="auto"/>
        <w:ind w:firstLine="422" w:firstLineChars="200"/>
        <w:rPr>
          <w:rFonts w:hint="eastAsia"/>
          <w:b/>
          <w:bCs/>
          <w:lang w:eastAsia="zh-CN"/>
        </w:rPr>
      </w:pPr>
      <w:r>
        <w:rPr>
          <w:rFonts w:hint="eastAsia"/>
          <w:b/>
          <w:bCs/>
          <w:lang w:eastAsia="zh-CN"/>
        </w:rPr>
        <w:t>任务三：赏读意象，品味“愁心”</w:t>
      </w:r>
    </w:p>
    <w:p w14:paraId="2A4460D4">
      <w:pPr>
        <w:spacing w:line="360" w:lineRule="auto"/>
        <w:ind w:firstLine="422" w:firstLineChars="200"/>
        <w:rPr>
          <w:rFonts w:hint="eastAsia"/>
          <w:b/>
          <w:bCs/>
          <w:lang w:eastAsia="zh-CN"/>
        </w:rPr>
      </w:pPr>
      <w:r>
        <w:rPr>
          <w:rFonts w:hint="eastAsia"/>
          <w:b/>
          <w:bCs/>
          <w:lang w:eastAsia="zh-CN"/>
        </w:rPr>
        <w:t>【</w:t>
      </w:r>
      <w:r>
        <w:rPr>
          <w:rFonts w:hint="eastAsia"/>
          <w:b/>
          <w:bCs/>
          <w:lang w:val="en-US" w:eastAsia="zh-CN"/>
        </w:rPr>
        <w:t>合作探究思考</w:t>
      </w:r>
      <w:r>
        <w:rPr>
          <w:rFonts w:hint="eastAsia"/>
          <w:b/>
          <w:bCs/>
          <w:lang w:eastAsia="zh-CN"/>
        </w:rPr>
        <w:t>】</w:t>
      </w:r>
    </w:p>
    <w:p w14:paraId="30C3B739">
      <w:pPr>
        <w:spacing w:line="360" w:lineRule="auto"/>
        <w:ind w:firstLine="420" w:firstLineChars="200"/>
        <w:rPr>
          <w:rFonts w:hint="eastAsia"/>
          <w:lang w:eastAsia="zh-CN"/>
        </w:rPr>
      </w:pPr>
      <w:r>
        <w:rPr>
          <w:rFonts w:hint="eastAsia"/>
          <w:lang w:eastAsia="zh-CN"/>
        </w:rPr>
        <w:t>1.找一找诗中作者选取了哪些意象？表达了作者怎样的感情？</w:t>
      </w:r>
    </w:p>
    <w:p w14:paraId="61E1C273">
      <w:pPr>
        <w:spacing w:line="360" w:lineRule="auto"/>
        <w:ind w:firstLine="420" w:firstLineChars="200"/>
        <w:rPr>
          <w:rFonts w:hint="eastAsia"/>
          <w:lang w:eastAsia="zh-CN"/>
        </w:rPr>
      </w:pPr>
      <w:r>
        <w:rPr>
          <w:rFonts w:hint="eastAsia"/>
          <w:lang w:eastAsia="zh-CN"/>
        </w:rPr>
        <w:t xml:space="preserve">2.写这两个事物的作用是什么？    </w:t>
      </w:r>
    </w:p>
    <w:p w14:paraId="79052167">
      <w:pPr>
        <w:spacing w:line="360" w:lineRule="auto"/>
        <w:ind w:firstLine="420" w:firstLineChars="200"/>
        <w:rPr>
          <w:rFonts w:hint="eastAsia"/>
          <w:lang w:eastAsia="zh-CN"/>
        </w:rPr>
      </w:pPr>
      <w:r>
        <w:rPr>
          <w:rFonts w:hint="eastAsia"/>
          <w:lang w:eastAsia="zh-CN"/>
        </w:rPr>
        <w:t xml:space="preserve">3.作者为何“寄愁心与明月”？运用了什么修辞手法？ </w:t>
      </w:r>
    </w:p>
    <w:p w14:paraId="7F9EA131">
      <w:pPr>
        <w:spacing w:line="360" w:lineRule="auto"/>
        <w:ind w:firstLine="420" w:firstLineChars="200"/>
        <w:rPr>
          <w:rFonts w:hint="eastAsia"/>
          <w:lang w:eastAsia="zh-CN"/>
        </w:rPr>
      </w:pPr>
      <w:r>
        <w:rPr>
          <w:rFonts w:hint="eastAsia"/>
          <w:lang w:eastAsia="zh-CN"/>
        </w:rPr>
        <w:t>4、本诗借月抒发了诗人怎样的思想感情？</w:t>
      </w:r>
    </w:p>
    <w:p w14:paraId="62DE62E8">
      <w:pPr>
        <w:spacing w:line="360" w:lineRule="auto"/>
        <w:ind w:firstLine="420" w:firstLineChars="200"/>
        <w:rPr>
          <w:rFonts w:hint="eastAsia"/>
          <w:lang w:val="en-US" w:eastAsia="zh-CN"/>
        </w:rPr>
      </w:pPr>
      <w:r>
        <w:rPr>
          <w:rFonts w:hint="eastAsia"/>
          <w:lang w:val="en-US" w:eastAsia="zh-CN"/>
        </w:rPr>
        <w:t>明确：</w:t>
      </w:r>
    </w:p>
    <w:p w14:paraId="61EDAC3B">
      <w:pPr>
        <w:spacing w:line="360" w:lineRule="auto"/>
        <w:ind w:firstLine="422" w:firstLineChars="200"/>
        <w:rPr>
          <w:rFonts w:hint="eastAsia"/>
          <w:b/>
          <w:bCs/>
          <w:lang w:val="en-US" w:eastAsia="zh-CN"/>
        </w:rPr>
      </w:pPr>
      <w:r>
        <w:rPr>
          <w:rFonts w:hint="eastAsia"/>
          <w:b/>
          <w:bCs/>
          <w:lang w:val="en-US" w:eastAsia="zh-CN"/>
        </w:rPr>
        <w:t>1.找一找诗中作者选取了哪些意象？表达了作者怎样的感情？</w:t>
      </w:r>
    </w:p>
    <w:p w14:paraId="7A36A43F">
      <w:pPr>
        <w:spacing w:line="360" w:lineRule="auto"/>
        <w:ind w:firstLine="420" w:firstLineChars="200"/>
        <w:rPr>
          <w:rFonts w:hint="eastAsia"/>
          <w:lang w:val="en-US" w:eastAsia="zh-CN"/>
        </w:rPr>
      </w:pPr>
      <w:r>
        <w:rPr>
          <w:rFonts w:hint="eastAsia"/>
          <w:lang w:val="en-US" w:eastAsia="zh-CN"/>
        </w:rPr>
        <w:t>撷取“杨花落尽”“子规啼“明月”等意象，点明时令是暮春时节，更包含了飘零之感和离别之思。</w:t>
      </w:r>
    </w:p>
    <w:p w14:paraId="0F88136C">
      <w:pPr>
        <w:shd w:val="clear" w:color="auto" w:fill="F2DCDC"/>
        <w:spacing w:line="360" w:lineRule="auto"/>
        <w:ind w:firstLine="420" w:firstLineChars="200"/>
        <w:rPr>
          <w:rFonts w:hint="default"/>
          <w:lang w:val="en-US" w:eastAsia="zh-CN"/>
        </w:rPr>
      </w:pPr>
      <w:r>
        <w:rPr>
          <w:rFonts w:hint="default"/>
          <w:lang w:val="en-US" w:eastAsia="zh-CN"/>
        </w:rPr>
        <w:t>意象，是在诗词中用来寄托主观情思的客观物象。意象可以是景、是物、也可以是人。在这首诗中出现了很多的意象。</w:t>
      </w:r>
    </w:p>
    <w:p w14:paraId="6C6C9327">
      <w:pPr>
        <w:spacing w:line="360" w:lineRule="auto"/>
        <w:ind w:firstLine="420" w:firstLineChars="200"/>
        <w:rPr>
          <w:rFonts w:hint="default"/>
          <w:lang w:val="en-US" w:eastAsia="zh-CN"/>
        </w:rPr>
      </w:pPr>
      <w:r>
        <w:rPr>
          <w:rFonts w:hint="default"/>
          <w:lang w:val="en-US" w:eastAsia="zh-CN"/>
        </w:rPr>
        <w:t>“杨花”：即为柳絮。柳，留也。柳絮飘落，想到友人像柳絮一样的漂泊不定的遭遇。诗人与友人分别的留念不舍。</w:t>
      </w:r>
    </w:p>
    <w:p w14:paraId="4AA775C4">
      <w:pPr>
        <w:spacing w:line="360" w:lineRule="auto"/>
        <w:ind w:firstLine="420" w:firstLineChars="200"/>
        <w:rPr>
          <w:rFonts w:hint="default"/>
          <w:lang w:val="en-US" w:eastAsia="zh-CN"/>
        </w:rPr>
      </w:pPr>
      <w:r>
        <w:rPr>
          <w:rFonts w:hint="default"/>
          <w:lang w:val="en-US" w:eastAsia="zh-CN"/>
        </w:rPr>
        <w:t xml:space="preserve"> “子规”：即布谷鸟。在望帝的典故里，子规的叫声就是“不如归去”，是非常悲鸣的，它的声音的特点是悲伤、挽留。</w:t>
      </w:r>
    </w:p>
    <w:p w14:paraId="489D4AB7">
      <w:pPr>
        <w:spacing w:line="360" w:lineRule="auto"/>
        <w:ind w:firstLine="422" w:firstLineChars="200"/>
        <w:rPr>
          <w:rFonts w:hint="default"/>
          <w:b/>
          <w:bCs/>
          <w:lang w:val="en-US" w:eastAsia="zh-CN"/>
        </w:rPr>
      </w:pPr>
      <w:r>
        <w:rPr>
          <w:rFonts w:hint="default"/>
          <w:b/>
          <w:bCs/>
          <w:lang w:val="en-US" w:eastAsia="zh-CN"/>
        </w:rPr>
        <w:t xml:space="preserve">2.写这两个事物的作用是什么？   </w:t>
      </w:r>
    </w:p>
    <w:p w14:paraId="67738A4F">
      <w:pPr>
        <w:spacing w:line="360" w:lineRule="auto"/>
        <w:ind w:firstLine="420" w:firstLineChars="200"/>
        <w:rPr>
          <w:rFonts w:hint="default"/>
          <w:lang w:val="en-US" w:eastAsia="zh-CN"/>
        </w:rPr>
      </w:pPr>
      <w:r>
        <w:rPr>
          <w:rFonts w:hint="default"/>
          <w:lang w:val="en-US" w:eastAsia="zh-CN"/>
        </w:rPr>
        <w:t>（1）点明时令：暮春时节</w:t>
      </w:r>
    </w:p>
    <w:p w14:paraId="3A514906">
      <w:pPr>
        <w:spacing w:line="360" w:lineRule="auto"/>
        <w:ind w:firstLine="420" w:firstLineChars="200"/>
        <w:rPr>
          <w:rFonts w:hint="default"/>
          <w:lang w:val="en-US" w:eastAsia="zh-CN"/>
        </w:rPr>
      </w:pPr>
      <w:r>
        <w:rPr>
          <w:rFonts w:hint="default"/>
          <w:lang w:val="en-US" w:eastAsia="zh-CN"/>
        </w:rPr>
        <w:t>（2）渲染气氛：黯淡、凄楚的气氛。杨花：漂泊不定，如友人的身世；子规啼鸣：离愁别恨，与友人分离的痛苦</w:t>
      </w:r>
    </w:p>
    <w:p w14:paraId="63AA2719">
      <w:pPr>
        <w:spacing w:line="360" w:lineRule="auto"/>
        <w:ind w:firstLine="420" w:firstLineChars="200"/>
        <w:rPr>
          <w:rFonts w:hint="default"/>
          <w:lang w:val="en-US" w:eastAsia="zh-CN"/>
        </w:rPr>
      </w:pPr>
      <w:r>
        <w:rPr>
          <w:rFonts w:hint="default"/>
          <w:lang w:val="en-US" w:eastAsia="zh-CN"/>
        </w:rPr>
        <w:t>（3）烘托心情：痛苦，痛惜，悲痛</w:t>
      </w:r>
    </w:p>
    <w:p w14:paraId="58512142">
      <w:pPr>
        <w:spacing w:line="360" w:lineRule="auto"/>
        <w:ind w:firstLine="422" w:firstLineChars="200"/>
        <w:rPr>
          <w:rFonts w:hint="default"/>
          <w:b/>
          <w:bCs/>
          <w:lang w:val="en-US" w:eastAsia="zh-CN"/>
        </w:rPr>
      </w:pPr>
      <w:r>
        <w:rPr>
          <w:rFonts w:hint="default"/>
          <w:b/>
          <w:bCs/>
          <w:lang w:val="en-US" w:eastAsia="zh-CN"/>
        </w:rPr>
        <w:t>3.作者为何“寄愁心与明月”？运用了什么修辞手法？</w:t>
      </w:r>
    </w:p>
    <w:p w14:paraId="4E45EC96">
      <w:pPr>
        <w:spacing w:line="360" w:lineRule="auto"/>
        <w:ind w:firstLine="420" w:firstLineChars="200"/>
        <w:rPr>
          <w:rFonts w:hint="default"/>
          <w:lang w:val="en-US" w:eastAsia="zh-CN"/>
        </w:rPr>
      </w:pPr>
      <w:r>
        <w:rPr>
          <w:rFonts w:hint="default"/>
          <w:lang w:val="en-US" w:eastAsia="zh-CN"/>
        </w:rPr>
        <w:t>运用拟人的修辞手法，将月亮人格化，赋予月亮以人的特性，将“愁心”带给远方的朋友，抒发了诗人对友人被贬远行的忧虑、关心、同情和思念之情。</w:t>
      </w:r>
    </w:p>
    <w:p w14:paraId="307A8635">
      <w:pPr>
        <w:spacing w:line="360" w:lineRule="auto"/>
        <w:ind w:firstLine="422" w:firstLineChars="200"/>
        <w:rPr>
          <w:rFonts w:hint="default"/>
          <w:b/>
          <w:bCs/>
          <w:lang w:val="en-US" w:eastAsia="zh-CN"/>
        </w:rPr>
      </w:pPr>
      <w:r>
        <w:rPr>
          <w:rFonts w:hint="default"/>
          <w:b/>
          <w:bCs/>
          <w:lang w:val="en-US" w:eastAsia="zh-CN"/>
        </w:rPr>
        <w:t>4.本诗借月抒发了诗人怎样的思想感情？</w:t>
      </w:r>
    </w:p>
    <w:p w14:paraId="39D37485">
      <w:pPr>
        <w:spacing w:line="360" w:lineRule="auto"/>
        <w:ind w:firstLine="420" w:firstLineChars="200"/>
        <w:rPr>
          <w:rFonts w:hint="default"/>
          <w:lang w:val="en-US" w:eastAsia="zh-CN"/>
        </w:rPr>
      </w:pPr>
      <w:r>
        <w:rPr>
          <w:rFonts w:hint="default"/>
          <w:lang w:val="en-US" w:eastAsia="zh-CN"/>
        </w:rPr>
        <w:t>通过对景物的描写，表达了诗人对友人的同情和关切。</w:t>
      </w:r>
    </w:p>
    <w:p w14:paraId="669C4393">
      <w:pPr>
        <w:spacing w:line="360" w:lineRule="auto"/>
        <w:ind w:firstLine="420" w:firstLineChars="200"/>
        <w:rPr>
          <w:rFonts w:hint="default"/>
          <w:lang w:val="en-US" w:eastAsia="zh-CN"/>
        </w:rPr>
      </w:pPr>
      <w:r>
        <w:rPr>
          <w:rFonts w:hint="default"/>
          <w:lang w:val="en-US" w:eastAsia="zh-CN"/>
        </w:rPr>
        <w:t>有道是“明月千里寄相思”，作者所寄的——是对好友身遭贬谪的同情，是对好友长途跋涉的担忧；是陪伴友人一路前行的一片深情，是告慰友人并不孤单的一种情怀……所有这些，真切地传达出作者得知友人遭贬后的心灵震撼以及由此而引发出来的强烈的主观感情。</w:t>
      </w:r>
    </w:p>
    <w:p w14:paraId="29082483">
      <w:pPr>
        <w:shd w:val="clear" w:color="auto" w:fill="D6E3BC"/>
        <w:spacing w:line="360" w:lineRule="auto"/>
        <w:ind w:firstLine="422" w:firstLineChars="200"/>
        <w:rPr>
          <w:rFonts w:hint="default"/>
          <w:b/>
          <w:bCs/>
          <w:lang w:val="en-US" w:eastAsia="zh-CN"/>
        </w:rPr>
      </w:pPr>
      <w:r>
        <w:rPr>
          <w:rFonts w:hint="default"/>
          <w:b/>
          <w:bCs/>
          <w:lang w:val="en-US" w:eastAsia="zh-CN"/>
        </w:rPr>
        <w:t>知识总结，思维导图</w:t>
      </w:r>
    </w:p>
    <w:p w14:paraId="1DFA1C9B">
      <w:pPr>
        <w:spacing w:line="360" w:lineRule="auto"/>
        <w:ind w:firstLine="420" w:firstLineChars="200"/>
      </w:pPr>
      <w:r>
        <w:pict>
          <v:shape id="_x0000_i1030" o:spt="75" type="#_x0000_t75" style="height:174.55pt;width:344.55pt;" filled="f" o:preferrelative="t" stroked="f" coordsize="21600,21600">
            <v:path/>
            <v:fill on="f" focussize="0,0"/>
            <v:stroke on="f" joinstyle="miter"/>
            <v:imagedata r:id="rId16" chromakey="#FFFFFF" o:title=""/>
            <o:lock v:ext="edit" aspectratio="t"/>
            <w10:wrap type="none"/>
            <w10:anchorlock/>
          </v:shape>
        </w:pict>
      </w:r>
    </w:p>
    <w:p w14:paraId="74F0503B">
      <w:pPr>
        <w:spacing w:line="360" w:lineRule="auto"/>
      </w:pPr>
      <w:r>
        <w:pict>
          <v:shape id="_x0000_i1031" o:spt="75" type="#_x0000_t75" style="height:38.8pt;width:106.5pt;" filled="f" o:preferrelative="t" stroked="f" coordsize="21600,21600">
            <v:path/>
            <v:fill on="f" focussize="0,0"/>
            <v:stroke on="f"/>
            <v:imagedata r:id="rId17" chromakey="#FAF5ED" o:title=""/>
            <o:lock v:ext="edit" aspectratio="t"/>
            <w10:wrap type="none"/>
            <w10:anchorlock/>
          </v:shape>
        </w:pict>
      </w:r>
    </w:p>
    <w:p w14:paraId="449AA379">
      <w:pPr>
        <w:spacing w:line="360" w:lineRule="auto"/>
        <w:ind w:firstLine="420" w:firstLineChars="200"/>
        <w:jc w:val="left"/>
        <w:rPr>
          <w:rFonts w:hint="eastAsia"/>
        </w:rPr>
      </w:pPr>
      <w:r>
        <w:rPr>
          <w:rFonts w:hint="eastAsia"/>
        </w:rPr>
        <w:t>《闻王昌龄左迁龙标遥有此寄》选取了“杨花”“子规”“明月”等意象，以奇特的想象，通过对景物的描写，表达了诗人对友人的同情和关切。</w:t>
      </w:r>
    </w:p>
    <w:p w14:paraId="46A2FB9D">
      <w:pPr>
        <w:rPr>
          <w:rFonts w:hint="eastAsia" w:ascii="宋体" w:hAnsi="宋体" w:eastAsia="宋体" w:cs="宋体"/>
          <w:spacing w:val="30"/>
          <w:sz w:val="24"/>
          <w:szCs w:val="24"/>
          <w:lang w:eastAsia="zh-CN"/>
        </w:rPr>
      </w:pPr>
      <w:r>
        <w:pict>
          <v:shape id="_x0000_i1032" o:spt="75" type="#_x0000_t75" style="height:39.3pt;width:111.75pt;" filled="f" o:preferrelative="t" stroked="f" coordsize="21600,21600">
            <v:path/>
            <v:fill on="f" focussize="0,0"/>
            <v:stroke on="f"/>
            <v:imagedata r:id="rId18" o:title=""/>
            <o:lock v:ext="edit" aspectratio="t"/>
            <w10:wrap type="none"/>
            <w10:anchorlock/>
          </v:shape>
        </w:pict>
      </w:r>
    </w:p>
    <w:p w14:paraId="6063E3BF">
      <w:pPr>
        <w:spacing w:line="360" w:lineRule="auto"/>
        <w:ind w:firstLine="420" w:firstLineChars="200"/>
      </w:pPr>
      <w:r>
        <w:t>1.朗读并背诵</w:t>
      </w:r>
      <w:r>
        <w:rPr>
          <w:rFonts w:hint="eastAsia"/>
          <w:lang w:val="en-US" w:eastAsia="zh-CN"/>
        </w:rPr>
        <w:t>默写</w:t>
      </w:r>
      <w:r>
        <w:t>全文。</w:t>
      </w:r>
    </w:p>
    <w:p w14:paraId="1FA2CE27">
      <w:pPr>
        <w:spacing w:line="360" w:lineRule="auto"/>
        <w:ind w:firstLine="420" w:firstLineChars="200"/>
        <w:rPr>
          <w:rFonts w:hint="eastAsia"/>
        </w:rPr>
      </w:pPr>
      <w:r>
        <w:t>2.</w:t>
      </w:r>
      <w:r>
        <w:rPr>
          <w:rFonts w:hint="eastAsia"/>
          <w:lang w:val="en-US" w:eastAsia="zh-CN"/>
        </w:rPr>
        <w:t>完成练习册对应的习题</w:t>
      </w:r>
      <w:r>
        <w:t>。</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EC04F">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42E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03A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C451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C39F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4B9C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czOTNkZDM4NzNjZWZiOWUxMmRlZDEzYTJlMzk2NTAifQ=="/>
    <w:docVar w:name="KSO_WPS_MARK_KEY" w:val="6a17e2e3-5626-486e-a591-6fbd524a8566"/>
  </w:docVars>
  <w:rsids>
    <w:rsidRoot w:val="00000000"/>
    <w:rsid w:val="002B3631"/>
    <w:rsid w:val="004151FC"/>
    <w:rsid w:val="00C02FC6"/>
    <w:rsid w:val="1AAD50DA"/>
    <w:rsid w:val="31B07C3B"/>
    <w:rsid w:val="37FF2E68"/>
    <w:rsid w:val="4D62776A"/>
    <w:rsid w:val="50733B90"/>
    <w:rsid w:val="514B6784"/>
    <w:rsid w:val="6BA44A0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2247</Words>
  <Characters>2272</Characters>
  <Lines>0</Lines>
  <Paragraphs>0</Paragraphs>
  <TotalTime>157269120</TotalTime>
  <ScaleCrop>false</ScaleCrop>
  <LinksUpToDate>false</LinksUpToDate>
  <CharactersWithSpaces>2287</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2024-06-26T23:44:00Z</dcterms:created>
  <dc:creator>Administrator</dc:creator>
  <cp:lastModifiedBy>上帝掷骰子吗</cp:lastModifiedBy>
  <dcterms:modified xsi:type="dcterms:W3CDTF">2025-08-06T09:52:30Z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188612C3594945118224A5B5E2FCB2AF_12</vt:lpwstr>
  </property>
  <property fmtid="{D5CDD505-2E9C-101B-9397-08002B2CF9AE}" pid="8" name="KSOTemplateDocerSaveRecord">
    <vt:lpwstr>eyJoZGlkIjoiMTdiNDU1YTY5MzAxYTM3YjA5ZWRjZDgyNDZiYzc2OWEiLCJ1c2VySWQiOiI3ODUwOTA2ODcifQ==</vt:lpwstr>
  </property>
</Properties>
</file>